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C94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嘉峪关汇丰工业制品有限责任公司职业病危害现状评价</w:t>
      </w:r>
    </w:p>
    <w:p w14:paraId="424C73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4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招标业务内容及范围</w:t>
      </w:r>
      <w:bookmarkStart w:id="0" w:name="_GoBack"/>
    </w:p>
    <w:bookmarkEnd w:id="0"/>
    <w:p w14:paraId="6CED5A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一、项目基本情况</w:t>
      </w:r>
    </w:p>
    <w:p w14:paraId="68FF05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本项目为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嘉峪关汇丰工业制品有限责任公司职业病危害现状评价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，公司属于职业病危害严重的用人单位，上轮评价于2023年 9月完成，本轮需依法开展现状评价、检测、报告编制、专家评审及备案工作。</w:t>
      </w:r>
    </w:p>
    <w:p w14:paraId="754588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二、评价范围</w:t>
      </w:r>
    </w:p>
    <w:p w14:paraId="258FF1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地域范围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：嘉峪关市机场路9号，汇丰公司嘉东、嘉北园区全部生产作业区域。</w:t>
      </w:r>
    </w:p>
    <w:p w14:paraId="0DB3EC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单元范围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758F38FA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金属制造事业部（焊管、开平、冲剪、机加工、金属护圈等工序）</w:t>
      </w:r>
    </w:p>
    <w:p w14:paraId="28D6AF3A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塑料包装事业部（板材、护角、编织袋、集装袋、印刷等工序）</w:t>
      </w:r>
    </w:p>
    <w:p w14:paraId="3044D17E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木工房、公用工程、配电室、应急设施及辅助生产设施</w:t>
      </w:r>
    </w:p>
    <w:p w14:paraId="3A2A21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覆盖范围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：全部作业岗位、生产设备、职业病危害因素及职业卫生管理内容。</w:t>
      </w:r>
    </w:p>
    <w:p w14:paraId="46EF8C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三、职业病危害因素识别与检测范围</w:t>
      </w:r>
    </w:p>
    <w:p w14:paraId="7ED58B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粉尘类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：聚乙烯粉尘、聚丙烯粉尘、其他粉尘、电焊烟尘</w:t>
      </w:r>
    </w:p>
    <w:p w14:paraId="7B272E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化学毒物类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：一氧化碳、锰及其化合物、氮氧化物、臭氧、苯、甲苯、二甲苯</w:t>
      </w:r>
    </w:p>
    <w:p w14:paraId="47CE42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物理因素类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：噪声、紫外辐射、高温</w:t>
      </w:r>
    </w:p>
    <w:p w14:paraId="2BC4B95D">
      <w:pPr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50E0B"/>
    <w:rsid w:val="138374B0"/>
    <w:rsid w:val="1ED50E0B"/>
    <w:rsid w:val="2ADA305F"/>
    <w:rsid w:val="6A8B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402</Characters>
  <Lines>0</Lines>
  <Paragraphs>0</Paragraphs>
  <TotalTime>30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2026-04-29T01:24:00Z</dcterms:created>
  <dc:creator>超</dc:creator>
  <cp:lastModifiedBy>张玉琴</cp:lastModifiedBy>
  <dcterms:modified xsi:type="dcterms:W3CDTF">2026-04-29T02:11:01Z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91D21106C2CC4582AB0D3C7DA7D992FC_11</vt:lpwstr>
  </property>
  <property fmtid="{D5CDD505-2E9C-101B-9397-08002B2CF9AE}" pid="4" name="KSOTemplateDocerSaveRecord">
    <vt:lpwstr>eyJoZGlkIjoiNjhhNmI2Y2E3YTFiNWZlN2ZjMWU1NGRjOTYzNDNlN2YiLCJ1c2VySWQiOiIxNjQ4MzM1NDMyIn0=</vt:lpwstr>
  </property>
</Properties>
</file>