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  <w:t>陇西分公司固废库房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eastAsia="zh-CN"/>
        </w:rPr>
        <w:t>改造项目工程量</w:t>
      </w:r>
    </w:p>
    <w:bookmarkEnd w:id="0"/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（1）对原85KA厂房部分破损地坪进行维修，维修面积：150m*24m=3600㎡（85KA二厂房东侧）、42m*42m=1764㎡（原铸扎车间）。以上地坪做法：新做200mm厚砂夹石垫层平整夯实，200mm厚C30砼浇筑加浆压光。（2）对原85KA厂房电解槽基坑进行素土回填夯填（人工打夯机夯实），基坑宽6.6m、深2.4m、长75m，夯填方量为2376m³，此项经第三方预算费用为27.52945万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（3）将原有85KA厂房通风器+13米处破损石棉挡板通进行拆除3.8m×1392米，新制安0.8mm压型彩钢单板3.8m×1392米。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（4）对原有85KA一二厂房+1米的钢制窗户拆除3.6m*2.1m*178樘、1.2m*1.8m*34樘、1.5m*1.8m*2樘，更换为塑钢固定窗（玻璃采用透光板）。地面+3米的窗户：3.6m*1.8m*208樘四周密封、窗框刷漆、更换0.6m*0.6m*3mm厚普通平板玻璃673.92㎡。</w:t>
      </w:r>
    </w:p>
    <w:p>
      <w:pPr>
        <w:ind w:firstLine="600" w:firstLineChars="200"/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（5）对85KA二厂房西侧地面按照标准危废库地坪作防渗漏处理，维修面积：156m*24m=3744㎡，做法：新做,300mm三七灰土垫层平整夯实，满铺HDPE、PE高密度聚乙烯土工膜（膜上膜下应设置厚度100mm厚不含尖锐颗粒物的砂层），200mm厚C30（P6）砼浇筑加浆压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71C58"/>
    <w:rsid w:val="0F5B7B56"/>
    <w:rsid w:val="3A57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2021-09-16T12:25:00Z</dcterms:created>
  <dc:creator>only seven</dc:creator>
  <cp:lastModifiedBy>only seven</cp:lastModifiedBy>
  <dcterms:modified xsi:type="dcterms:W3CDTF">2021-09-16T12:47:21Z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</Properties>
</file>