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rFonts w:hint="eastAsia" w:ascii="华文中宋" w:hAnsi="华文中宋" w:eastAsia="华文中宋" w:cs="华文中宋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华文中宋" w:hAnsi="华文中宋" w:eastAsia="华文中宋" w:cs="华文中宋"/>
          <w:color w:val="000000"/>
          <w:kern w:val="0"/>
          <w:sz w:val="36"/>
          <w:szCs w:val="36"/>
          <w:lang w:val="en-US" w:eastAsia="zh-CN" w:bidi="ar"/>
        </w:rPr>
        <w:t>2022年9月酒钢天成彩铝公司职工食堂食材采购预告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17" w:lineRule="atLeast"/>
        <w:ind w:right="0" w:firstLine="360" w:firstLineChars="200"/>
        <w:jc w:val="both"/>
        <w:textAlignment w:val="auto"/>
        <w:rPr>
          <w:rFonts w:hint="eastAsia" w:ascii="仿宋_GB2312" w:hAnsi="宋体" w:eastAsia="仿宋_GB2312" w:cs="仿宋_GB2312"/>
          <w:b w:val="0"/>
          <w:bCs w:val="0"/>
          <w:color w:val="000000"/>
          <w:kern w:val="0"/>
          <w:sz w:val="18"/>
          <w:szCs w:val="18"/>
          <w:lang w:val="en-US" w:eastAsia="zh-CN" w:bidi="ar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17" w:lineRule="atLeast"/>
        <w:ind w:right="0" w:firstLine="640" w:firstLineChars="200"/>
        <w:jc w:val="both"/>
        <w:textAlignment w:val="auto"/>
        <w:rPr>
          <w:rFonts w:hint="default" w:ascii="仿宋_GB2312" w:hAnsi="宋体" w:eastAsia="仿宋_GB2312" w:cs="仿宋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eastAsia="仿宋_GB2312" w:cs="仿宋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甘肃酒钢天成彩铝有限责任公司</w:t>
      </w:r>
      <w:r>
        <w:rPr>
          <w:rFonts w:hint="eastAsia" w:ascii="仿宋_GB2312" w:hAnsi="宋体" w:eastAsia="仿宋_GB2312" w:cs="仿宋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单位</w:t>
      </w:r>
      <w:r>
        <w:rPr>
          <w:rFonts w:hint="eastAsia" w:ascii="仿宋_GB2312" w:eastAsia="仿宋_GB2312" w:cs="仿宋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关于职工食堂食材采购，现发布采购预告，请符合资格要求的供方参</w:t>
      </w:r>
      <w:r>
        <w:rPr>
          <w:rFonts w:hint="eastAsia" w:ascii="仿宋_GB2312" w:hAnsi="宋体" w:eastAsia="仿宋_GB2312" w:cs="仿宋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与报名，具体如下：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sz w:val="32"/>
          <w:szCs w:val="32"/>
        </w:rPr>
      </w:pPr>
      <w:r>
        <w:rPr>
          <w:rFonts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  <w:t xml:space="preserve">一、项目概况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宋体" w:eastAsia="仿宋_GB2312" w:cs="仿宋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1</w:t>
      </w: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.</w:t>
      </w:r>
      <w:r>
        <w:rPr>
          <w:rFonts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项目名称：</w:t>
      </w: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酒钢集团天成彩铝公司9月职工食堂</w:t>
      </w:r>
      <w:r>
        <w:rPr>
          <w:rFonts w:hint="eastAsia" w:ascii="仿宋_GB2312" w:hAnsi="宋体" w:eastAsia="仿宋_GB2312" w:cs="仿宋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食材</w:t>
      </w: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采购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eastAsia="仿宋_GB2312" w:cs="仿宋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2.采购单位：</w:t>
      </w:r>
      <w:r>
        <w:rPr>
          <w:rFonts w:hint="eastAsia" w:ascii="仿宋_GB2312" w:eastAsia="仿宋_GB2312" w:cs="仿宋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甘肃酒钢天成彩铝有限责任公司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3.交货地点：</w:t>
      </w:r>
      <w:r>
        <w:rPr>
          <w:rFonts w:hint="eastAsia" w:ascii="仿宋_GB2312" w:eastAsia="仿宋_GB2312" w:cs="仿宋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酒钢天成彩铝职工食堂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4.预计供货时间：2022年9月30日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highlight w:val="none"/>
          <w:lang w:val="en-US" w:eastAsia="zh-CN" w:bidi="ar"/>
        </w:rPr>
        <w:t>5.采购内容：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6"/>
        <w:gridCol w:w="1484"/>
        <w:gridCol w:w="2511"/>
        <w:gridCol w:w="1305"/>
        <w:gridCol w:w="645"/>
        <w:gridCol w:w="19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6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序号</w:t>
            </w:r>
          </w:p>
        </w:tc>
        <w:tc>
          <w:tcPr>
            <w:tcW w:w="1484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物资名称</w:t>
            </w:r>
          </w:p>
        </w:tc>
        <w:tc>
          <w:tcPr>
            <w:tcW w:w="2511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规格型号</w:t>
            </w:r>
          </w:p>
        </w:tc>
        <w:tc>
          <w:tcPr>
            <w:tcW w:w="1305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计量单位</w:t>
            </w:r>
          </w:p>
        </w:tc>
        <w:tc>
          <w:tcPr>
            <w:tcW w:w="645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数量</w:t>
            </w:r>
          </w:p>
        </w:tc>
        <w:tc>
          <w:tcPr>
            <w:tcW w:w="1927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技术要求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6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1484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vertAlign w:val="baseline"/>
                <w:lang w:val="en-US" w:eastAsia="zh-CN" w:bidi="ar"/>
              </w:rPr>
              <w:t>食材</w:t>
            </w:r>
          </w:p>
        </w:tc>
        <w:tc>
          <w:tcPr>
            <w:tcW w:w="2511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vertAlign w:val="baseline"/>
                <w:lang w:val="en-US" w:eastAsia="zh-CN" w:bidi="ar"/>
              </w:rPr>
              <w:t>供应大米、食用油、面粉、肉类、蔬果、副食类等</w:t>
            </w:r>
          </w:p>
        </w:tc>
        <w:tc>
          <w:tcPr>
            <w:tcW w:w="1305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vertAlign w:val="baseline"/>
                <w:lang w:val="en-US" w:eastAsia="zh-CN" w:bidi="ar"/>
              </w:rPr>
              <w:t>项</w:t>
            </w:r>
          </w:p>
        </w:tc>
        <w:tc>
          <w:tcPr>
            <w:tcW w:w="645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1927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vertAlign w:val="baseline"/>
                <w:lang w:val="en-US" w:eastAsia="zh-CN" w:bidi="ar"/>
              </w:rPr>
              <w:t>供应价格必须在市场价格基础上优惠费率不低于15%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sz w:val="32"/>
          <w:szCs w:val="32"/>
        </w:rPr>
      </w:pPr>
      <w:r>
        <w:rPr>
          <w:rFonts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  <w:t>二、</w:t>
      </w:r>
      <w:r>
        <w:rPr>
          <w:rFonts w:hint="eastAsia"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  <w:t>报名资格</w:t>
      </w:r>
      <w:r>
        <w:rPr>
          <w:rFonts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  <w:t>要求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1.报名人须为中华人民共和国境内的独立法人。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2.报名人应在</w:t>
      </w:r>
      <w:r>
        <w:rPr>
          <w:rFonts w:hint="default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“信用中国”网站、国家企业信用信息公示系统以及企业信息查询网站无失信记录</w:t>
      </w: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sz w:val="32"/>
          <w:szCs w:val="32"/>
        </w:rPr>
      </w:pPr>
      <w:r>
        <w:rPr>
          <w:rFonts w:hint="eastAsia"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  <w:t>三</w:t>
      </w:r>
      <w:r>
        <w:rPr>
          <w:rFonts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  <w:t>、</w:t>
      </w:r>
      <w:r>
        <w:rPr>
          <w:rFonts w:hint="eastAsia"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  <w:t>报名方式</w:t>
      </w:r>
      <w:bookmarkStart w:id="0" w:name="_GoBack"/>
      <w:bookmarkEnd w:id="0"/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登录酒钢电子招投标平台（未注册供应商需首先完成注册），点击对应采购预告“我要报名”，填写相关信息。</w:t>
      </w:r>
    </w:p>
    <w:p>
      <w:pPr>
        <w:pStyle w:val="7"/>
        <w:spacing w:line="360" w:lineRule="auto"/>
        <w:ind w:firstLine="640" w:firstLineChars="200"/>
        <w:jc w:val="both"/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  <w:t>四、报名截止日期：</w:t>
      </w: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2022年9月23日17时</w:t>
      </w:r>
    </w:p>
    <w:p>
      <w:pPr>
        <w:pStyle w:val="7"/>
        <w:spacing w:line="360" w:lineRule="auto"/>
        <w:ind w:firstLine="640" w:firstLineChars="200"/>
        <w:jc w:val="both"/>
        <w:rPr>
          <w:rFonts w:hint="eastAsia"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  <w:t>五、交流反馈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1.报名人对本次采购活动具体事项如有疑问的，可以向采购联系人提出询问。联系人：徐晓静，联系电话：18209470705。</w:t>
      </w:r>
    </w:p>
    <w:p>
      <w:pPr>
        <w:pStyle w:val="7"/>
        <w:spacing w:line="360" w:lineRule="auto"/>
        <w:ind w:firstLine="640" w:firstLineChars="200"/>
        <w:jc w:val="both"/>
        <w:rPr>
          <w:rFonts w:hint="eastAsia"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  <w:t>六、质疑投诉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val="en-US" w:eastAsia="zh-CN" w:bidi="ar"/>
        </w:rPr>
        <w:t>对采购活动有质疑投诉的，请将信息发送至酒钢集团交易中心交易监督室邮箱（jyjds@jiugang.com），联系电话：0937-6713939。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.......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U2MTlkMDAwNzQ1MjlkZWQwMjI0YjkyNThjZWEwYWIifQ=="/>
  </w:docVars>
  <w:rsids>
    <w:rsidRoot w:val="00000000"/>
    <w:rsid w:val="0653573F"/>
    <w:rsid w:val="18DA4DBB"/>
    <w:rsid w:val="1E250997"/>
    <w:rsid w:val="2BEC495C"/>
    <w:rsid w:val="5E593D20"/>
    <w:rsid w:val="69C26C89"/>
    <w:rsid w:val="71852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宋体" w:hAnsi="宋体" w:eastAsia="宋体" w:cs="宋体"/>
      <w:sz w:val="30"/>
      <w:szCs w:val="30"/>
      <w:lang w:val="zh-CN" w:eastAsia="zh-CN" w:bidi="zh-CN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qFormat/>
    <w:uiPriority w:val="0"/>
    <w:pPr>
      <w:widowControl w:val="0"/>
      <w:autoSpaceDE w:val="0"/>
      <w:autoSpaceDN w:val="0"/>
      <w:adjustRightInd w:val="0"/>
    </w:pPr>
    <w:rPr>
      <w:rFonts w:ascii="......." w:hAnsi="Calibri" w:eastAsia="......." w:cs="......."/>
      <w:color w:val="000000"/>
      <w:kern w:val="0"/>
      <w:sz w:val="24"/>
      <w:szCs w:val="24"/>
      <w:lang w:val="en-US" w:eastAsia="zh-CN" w:bidi="ar-SA"/>
    </w:rPr>
  </w:style>
  <w:style w:type="character" w:customStyle="1" w:styleId="8">
    <w:name w:val="font21"/>
    <w:basedOn w:val="6"/>
    <w:qFormat/>
    <w:uiPriority w:val="0"/>
    <w:rPr>
      <w:rFonts w:hint="eastAsia" w:ascii="宋体" w:hAnsi="宋体" w:eastAsia="宋体" w:cs="宋体"/>
      <w:color w:val="0D0D2E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486</Words>
  <Characters>541</Characters>
  <Lines>0</Lines>
  <Paragraphs>0</Paragraphs>
  <TotalTime>5</TotalTime>
  <ScaleCrop>false</ScaleCrop>
  <LinksUpToDate>false</LinksUpToDate>
  <CharactersWithSpaces>542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徐ರೃ温柔</cp:lastModifiedBy>
  <dcterms:modified xsi:type="dcterms:W3CDTF">2022-09-20T07:25:45Z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9C62DA591D054D36BDD0E3936CE5F2A0</vt:lpwstr>
  </property>
</Properties>
</file>