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56C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）不锈钢炼钢一班、炼钢二班、碳钢冷轧班、不锈钢轧钢班区域阀门井圈井盖制作安装（共17套）。</w:t>
      </w:r>
    </w:p>
    <w:p w14:paraId="2B9263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）不锈钢二期废水站石灰给料机间屋顶防水制作60㎡，冷轧一期废水站低压室屋顶防水制作50㎡。</w:t>
      </w:r>
    </w:p>
    <w:p w14:paraId="6CAFC0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）不锈钢炼钢一班旋流井渣池水泥地坪浇筑150㎡。</w:t>
      </w:r>
    </w:p>
    <w:p w14:paraId="641894A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）不锈钢区域卫生间（5处）下水管疏通、更换，充水装置（自动补水箱）加装，配套管道进水、出水管道更换（PPR）。</w:t>
      </w:r>
    </w:p>
    <w:p w14:paraId="30088F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）六加压站值班室、会议室屋顶防水制作150㎡，室内污损墙面局部修复。</w:t>
      </w:r>
    </w:p>
    <w:p w14:paraId="04EDEE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）制氧作业区充装站屋面防水制作500㎡。</w:t>
      </w:r>
    </w:p>
    <w:p w14:paraId="5DDE5BA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 21000制氧工程师站46㎡防静电地板及支架全部进行更换；</w:t>
      </w:r>
    </w:p>
    <w:p w14:paraId="5574B54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 21000制氧3#空分工程师站、分析室46㎡防静电地板及支架全部进行更换；</w:t>
      </w:r>
    </w:p>
    <w:p w14:paraId="3FCC579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）三制氧工程师站63㎡防静电地板及支架全部进行更换。</w:t>
      </w:r>
    </w:p>
    <w:p w14:paraId="58A91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）新机修换热站厂房及变压器室屋顶防水制作200㎡。</w:t>
      </w:r>
    </w:p>
    <w:p w14:paraId="20D8AA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）七空压站高压软启室房顶防水制作20㎡。</w:t>
      </w:r>
    </w:p>
    <w:p w14:paraId="72974C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）选烧换热站厂房房顶防水制作100㎡。</w:t>
      </w:r>
    </w:p>
    <w:p w14:paraId="307459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）铁烧换热站补水泵、补水箱房顶防水制作80㎡。</w:t>
      </w:r>
    </w:p>
    <w:p w14:paraId="0F1E0D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）九空压站厂房东侧墙体7处有裂纹、厂房西侧墙体有5处裂纹、东侧与南侧墙体墙皮脱落20㎡，需对破损位置进行修复。</w:t>
      </w:r>
    </w:p>
    <w:p w14:paraId="1BC5E66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）热力作业区卫生间女厕所下水管道堵塞需更换管道25米，男厕所小便池进行更换2个。</w:t>
      </w:r>
    </w:p>
    <w:p w14:paraId="73F3C9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）七空压站厂房内水池下水堵塞，卫生间便池管道堵塞，需对DN50下水管20米进行更换，并恢复卫生间功能。</w:t>
      </w:r>
    </w:p>
    <w:p w14:paraId="16BACE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）六空压站生活水水压较小，需对生活水水管道更换DN50镀锌钢管60米，对卫生间破损便池更换。</w:t>
      </w:r>
    </w:p>
    <w:p w14:paraId="063B68C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）一炼钢换热站排水沟与电缆沟之间防水制作10㎡；不锈钢一期换热站排水沟与电缆沟之间窜水防水制作6㎡。</w:t>
      </w:r>
    </w:p>
    <w:p w14:paraId="3891D9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）新机修换热站开挖制作渗水井1.5米深 ,管沟开挖20米，预埋DN100管道20米；对水泵房墙体轴流风机安装孔洞开凿Φ800、安装2套，配套风机、电源线、穿线管及控制开关。</w:t>
      </w:r>
    </w:p>
    <w:p w14:paraId="0AFEB4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5">
    <w:name w:val="index 6"/>
    <w:basedOn w:val="1"/>
    <w:next w:val="1"/>
    <w:qFormat/>
    <w:uiPriority w:val="0"/>
    <w:pPr>
      <w:ind w:left="21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2025-07-10T01:40:41Z</dcterms:created>
  <dc:creator>高金虎</dc:creator>
  <cp:lastModifiedBy>高金虎</cp:lastModifiedBy>
  <dcterms:modified xsi:type="dcterms:W3CDTF">2025-07-10T01:40:47Z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eyJoZGlkIjoiZTJiYzU5ODY4MjA4NmIzYTBjNWU5YTU3MTk3YWYyZjYiLCJ1c2VySWQiOiIxNDg5MzAzOTE5In0=</vt:lpwstr>
  </property>
  <property fmtid="{D5CDD505-2E9C-101B-9397-08002B2CF9AE}" pid="4" name="ICV">
    <vt:lpwstr>8B1763DCECE84E9691535F61C6B0A84D_12</vt:lpwstr>
  </property>
</Properties>
</file>