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  <w:t>400KA电解车间电解槽小面砌筑挡墙工程量清单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厚度100mm砼切割缝3048m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150mm厚砼拆除0.1m*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m*1524m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沟槽人工开挖深0.45m*宽0.4m*长1524m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原土人工夯实0.4m*1524m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150mm厚三七灰土摊铺人工夯实0.15m*0.4m*1524m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vertAlign w:val="subscript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150mm厚砼浇注、0.15m*0.4m*1524m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240厚小红转砌筑墙、厚0.24m*高0.3m*长1524m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砖墙M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砂浆抹灰养护、宽1.3m*长1524m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垃圾人工小推车外运至车间外（运距1KM）、车辆集中运输运距15KM</w:t>
      </w:r>
    </w:p>
    <w:p>
      <w:pPr>
        <w:numPr>
          <w:ilvl w:val="0"/>
          <w:numId w:val="0"/>
        </w:num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240KA电解车间电解槽小面砌筑挡墙工程量清单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厚度100m砼切缝2184m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100厚砼拆除、厚0.1m*宽0.4m*1092m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沟槽人工开挖、深0.45m*宽0.4m*长1092m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原土人工夯实、宽0.4m*长1092m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5、150mm厚三七灰土摊铺人工夯实厚0.15m*宽0.4m*长1092m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vertAlign w:val="subscript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 xml:space="preserve"> 150mm厚砼浇注、厚0.15m*宽0.4m*长1092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240厚小红转砌筑墙、厚0.24m*高0.3m*长109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2m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砌墙M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砂浆抹灰养护、宽1.3m*长1092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垃圾人工小推车外运至车间外（运距1KM）、车辆集中运输运距15KM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以上材料均由人工运至现场，车辆无法到达。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2C16A4"/>
    <w:multiLevelType w:val="singleLevel"/>
    <w:tmpl w:val="B62C16A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B48D93"/>
    <w:multiLevelType w:val="singleLevel"/>
    <w:tmpl w:val="FFB48D93"/>
    <w:lvl w:ilvl="0" w:tentative="0">
      <w:start w:val="8"/>
      <w:numFmt w:val="decimal"/>
      <w:suff w:val="nothing"/>
      <w:lvlText w:val="%1、"/>
      <w:lvlJc w:val="left"/>
    </w:lvl>
  </w:abstractNum>
  <w:abstractNum w:abstractNumId="2">
    <w:nsid w:val="19EC1044"/>
    <w:multiLevelType w:val="singleLevel"/>
    <w:tmpl w:val="19EC104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4MjBjMWRjNjY3MjJjYzY4YWFlMWU1ZDhlNGQ4OGEifQ=="/>
  </w:docVars>
  <w:rsids>
    <w:rsidRoot w:val="386475E5"/>
    <w:rsid w:val="06343EE5"/>
    <w:rsid w:val="0CCE385C"/>
    <w:rsid w:val="11BB70C5"/>
    <w:rsid w:val="24223916"/>
    <w:rsid w:val="386475E5"/>
    <w:rsid w:val="44445035"/>
    <w:rsid w:val="47DE3F7C"/>
    <w:rsid w:val="775D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525</Characters>
  <Lines>0</Lines>
  <Paragraphs>0</Paragraphs>
  <TotalTime>64</TotalTime>
  <ScaleCrop>false</ScaleCrop>
  <LinksUpToDate>false</LinksUpToDate>
  <CharactersWithSpaces>530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2022-06-04T02:07:00Z</dcterms:created>
  <dc:creator>幸福启航</dc:creator>
  <cp:lastModifiedBy>Administrator</cp:lastModifiedBy>
  <dcterms:modified xsi:type="dcterms:W3CDTF">2022-07-15T10:21:37Z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  <property fmtid="{D5CDD505-2E9C-101B-9397-08002B2CF9AE}" pid="3" name="ICV">
    <vt:lpwstr>12EF57B0237C46A3B43CEBF7591A0BD1</vt:lpwstr>
  </property>
</Properties>
</file>