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黑沟矿区排土场水土保持治理（一标段）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项目施工内容：</w:t>
      </w:r>
    </w:p>
    <w:p>
      <w:pPr>
        <w:pStyle w:val="2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.B1~B0拦渣坝之间修筑排水明渠，总长128.77m。排导渠分为两段，第1段长28.44m，两岸采用1型挡土墙进行防护，渠底宽6.0m，每10m设一道路M15浆砌块石防冲槛，防冲槛埋深2.0m，宽6.0m，厚1.0m；第2段长80.28m，两岸采用2型挡土墙进行防护；渠底宽4.0m、挡土墙高4.5m（基础埋深2.0m，地面以上2.5m），顶宽0.5m，排导堤基础埋深2.0m，地面以上堤高2.5m；堤身采用M15浆砌石砌筑。底部采用厚0.5m的M15浆砌石砌护。</w:t>
      </w:r>
    </w:p>
    <w:p>
      <w:pPr>
        <w:pStyle w:val="2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2.消能段位于B0排导渠起点上游，长9.5m，两岸采用I型挡土墙呈“八”字支护，底部采用厚1.0m钢筋石笼护坦消能，消能段东、西侧采用M15浆砌块石防冲槛，防冲槛埋深2.0m，长分别为4.0m、20.0m，厚1.0m。</w:t>
      </w:r>
    </w:p>
    <w:p>
      <w:pPr>
        <w:ind w:firstLine="420" w:firstLineChars="200"/>
        <w:rPr>
          <w:rFonts w:hint="default" w:ascii="宋体" w:hAnsi="宋体" w:cs="宋体"/>
          <w:kern w:val="0"/>
          <w:szCs w:val="21"/>
          <w:lang w:val="en-US" w:eastAsia="zh-CN"/>
        </w:rPr>
      </w:pPr>
      <w:r>
        <w:rPr>
          <w:rFonts w:hint="eastAsia"/>
          <w:sz w:val="21"/>
          <w:szCs w:val="21"/>
        </w:rPr>
        <w:t>3.对排导渠上游右岸及下游左岸采用加筋麦克垫生态护坡法进行防护，总防护面积为1470m</w:t>
      </w:r>
      <w:r>
        <w:rPr>
          <w:rFonts w:hint="eastAsia"/>
          <w:sz w:val="21"/>
          <w:szCs w:val="21"/>
          <w:vertAlign w:val="superscript"/>
        </w:rPr>
        <w:t>2</w:t>
      </w:r>
      <w:r>
        <w:rPr>
          <w:rFonts w:hint="eastAsia"/>
          <w:sz w:val="21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YWY2OGJlN2IzZDY0OTNiYTVjM2NlOGI4NmZkNTUifQ=="/>
  </w:docVars>
  <w:rsids>
    <w:rsidRoot w:val="00000000"/>
    <w:rsid w:val="5F7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行距: 1.5 倍行距 + 两端对齐 Char"/>
    <w:basedOn w:val="1"/>
    <w:qFormat/>
    <w:uiPriority w:val="99"/>
    <w:pPr>
      <w:adjustRightInd w:val="0"/>
      <w:snapToGrid w:val="0"/>
      <w:ind w:firstLine="48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2024-04-25T13:10:50Z</dcterms:created>
  <dc:creator>LX</dc:creator>
  <cp:lastModifiedBy>WPS_1559688867</cp:lastModifiedBy>
  <dcterms:modified xsi:type="dcterms:W3CDTF">2024-04-25T13:12:07Z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E2D19E37B6A741BC9B54F72E00177613_12</vt:lpwstr>
  </property>
</Properties>
</file>