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756A76">
      <w:pPr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承诺函</w:t>
      </w:r>
    </w:p>
    <w:p w14:paraId="31DB7797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致</w:t>
      </w:r>
      <w:r>
        <w:rPr>
          <w:rFonts w:hint="eastAsia" w:ascii="仿宋" w:hAnsi="仿宋" w:eastAsia="仿宋" w:cs="仿宋"/>
          <w:sz w:val="28"/>
          <w:szCs w:val="28"/>
        </w:rPr>
        <w:t>酒钢集团供应链管理分公司：</w:t>
      </w:r>
    </w:p>
    <w:p w14:paraId="22804A0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本公司作为投标人，对参与的项目编号: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GYLGLFGS-XJ-202602-01669                   </w:t>
      </w:r>
    </w:p>
    <w:p w14:paraId="1D11B44C">
      <w:pPr>
        <w:jc w:val="left"/>
        <w:rPr>
          <w:rFonts w:hint="default" w:ascii="仿宋" w:hAnsi="仿宋" w:eastAsia="仿宋" w:cs="仿宋"/>
          <w:strike w:val="0"/>
          <w:dstrike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项目标名：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酒钢集团东兴铝业等单位2月叉车轮胎等集中采购                      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的招标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要求</w:t>
      </w:r>
      <w:r>
        <w:rPr>
          <w:rFonts w:hint="eastAsia" w:ascii="仿宋" w:hAnsi="仿宋" w:eastAsia="仿宋" w:cs="仿宋"/>
          <w:strike w:val="0"/>
          <w:dstrike w:val="0"/>
          <w:sz w:val="28"/>
          <w:szCs w:val="28"/>
          <w:highlight w:val="none"/>
          <w:lang w:val="en-US" w:eastAsia="zh-CN"/>
        </w:rPr>
        <w:t>完全接受</w:t>
      </w:r>
      <w:r>
        <w:rPr>
          <w:rFonts w:hint="default" w:ascii="仿宋" w:hAnsi="仿宋" w:eastAsia="仿宋" w:cs="仿宋"/>
          <w:strike w:val="0"/>
          <w:dstrike w:val="0"/>
          <w:sz w:val="28"/>
          <w:szCs w:val="28"/>
          <w:highlight w:val="none"/>
          <w:lang w:val="en-US" w:eastAsia="zh-CN"/>
        </w:rPr>
        <w:t>并严格遵守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，结合我司自身经营情况，我司具有响应本次招标项目的能力，</w:t>
      </w:r>
      <w:r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  <w:t>所提供的所有资料和信息均真实、准确、完整，不存在任何虚假、误导或隐瞒的情况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。</w:t>
      </w:r>
      <w:r>
        <w:rPr>
          <w:rFonts w:hint="default" w:ascii="仿宋" w:hAnsi="仿宋" w:eastAsia="仿宋" w:cs="仿宋"/>
          <w:strike w:val="0"/>
          <w:dstrike w:val="0"/>
          <w:sz w:val="28"/>
          <w:szCs w:val="28"/>
          <w:highlight w:val="none"/>
          <w:lang w:val="en-US" w:eastAsia="zh-CN"/>
        </w:rPr>
        <w:t>如违反上述承诺，我</w:t>
      </w:r>
      <w:r>
        <w:rPr>
          <w:rFonts w:hint="eastAsia" w:ascii="仿宋" w:hAnsi="仿宋" w:eastAsia="仿宋" w:cs="仿宋"/>
          <w:strike w:val="0"/>
          <w:dstrike w:val="0"/>
          <w:sz w:val="28"/>
          <w:szCs w:val="28"/>
          <w:highlight w:val="none"/>
          <w:lang w:val="en-US" w:eastAsia="zh-CN"/>
        </w:rPr>
        <w:t>公司</w:t>
      </w:r>
      <w:r>
        <w:rPr>
          <w:rFonts w:hint="default" w:ascii="仿宋" w:hAnsi="仿宋" w:eastAsia="仿宋" w:cs="仿宋"/>
          <w:strike w:val="0"/>
          <w:dstrike w:val="0"/>
          <w:sz w:val="28"/>
          <w:szCs w:val="28"/>
          <w:highlight w:val="none"/>
          <w:lang w:val="en-US" w:eastAsia="zh-CN"/>
        </w:rPr>
        <w:t>愿意承担相应的法律责任和违约责任。</w:t>
      </w:r>
    </w:p>
    <w:p w14:paraId="5BB19716">
      <w:pPr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0955C1A7">
      <w:pPr>
        <w:ind w:left="-199" w:leftChars="-95" w:firstLine="0" w:firstLineChars="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6AB80826">
      <w:pPr>
        <w:ind w:firstLine="640" w:firstLineChars="200"/>
        <w:jc w:val="left"/>
        <w:rPr>
          <w:rFonts w:hint="eastAsia" w:ascii="仿宋" w:hAnsi="仿宋" w:eastAsia="仿宋" w:cs="仿宋"/>
          <w:spacing w:val="2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20"/>
          <w:sz w:val="28"/>
          <w:szCs w:val="28"/>
          <w:lang w:val="en-US" w:eastAsia="zh-CN"/>
        </w:rPr>
        <w:t xml:space="preserve">特此承诺！   </w:t>
      </w:r>
      <w:bookmarkStart w:id="0" w:name="_GoBack"/>
      <w:bookmarkEnd w:id="0"/>
    </w:p>
    <w:p w14:paraId="4A65171B">
      <w:pPr>
        <w:ind w:left="-199" w:leftChars="-95" w:firstLine="640" w:firstLineChars="200"/>
        <w:jc w:val="center"/>
        <w:rPr>
          <w:rFonts w:hint="eastAsia" w:ascii="仿宋" w:hAnsi="仿宋" w:eastAsia="仿宋" w:cs="仿宋"/>
          <w:spacing w:val="2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20"/>
          <w:sz w:val="28"/>
          <w:szCs w:val="28"/>
          <w:lang w:val="en-US" w:eastAsia="zh-CN"/>
        </w:rPr>
        <w:t xml:space="preserve">      承诺人（盖章）：</w:t>
      </w:r>
      <w:r>
        <w:rPr>
          <w:rFonts w:hint="eastAsia" w:ascii="仿宋" w:hAnsi="仿宋" w:eastAsia="仿宋" w:cs="仿宋"/>
          <w:spacing w:val="20"/>
          <w:sz w:val="28"/>
          <w:szCs w:val="28"/>
          <w:lang w:val="en-US" w:eastAsia="zh-CN"/>
        </w:rPr>
        <w:tab/>
      </w:r>
      <w:r>
        <w:rPr>
          <w:rFonts w:hint="eastAsia" w:ascii="仿宋" w:hAnsi="仿宋" w:eastAsia="仿宋" w:cs="仿宋"/>
          <w:spacing w:val="20"/>
          <w:sz w:val="28"/>
          <w:szCs w:val="28"/>
          <w:lang w:val="en-US" w:eastAsia="zh-CN"/>
        </w:rPr>
        <w:t>山东玲珑轮胎股份有限公司</w:t>
      </w:r>
    </w:p>
    <w:p w14:paraId="14B34BC9">
      <w:pPr>
        <w:ind w:left="-199" w:leftChars="-95" w:firstLine="640" w:firstLineChars="200"/>
        <w:jc w:val="center"/>
        <w:rPr>
          <w:rFonts w:hint="eastAsia" w:ascii="仿宋" w:hAnsi="仿宋" w:eastAsia="仿宋" w:cs="仿宋"/>
          <w:spacing w:val="2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20"/>
          <w:sz w:val="28"/>
          <w:szCs w:val="28"/>
          <w:lang w:val="en-US" w:eastAsia="zh-CN"/>
        </w:rPr>
        <w:t xml:space="preserve">         </w:t>
      </w:r>
    </w:p>
    <w:p w14:paraId="78E60295">
      <w:pPr>
        <w:ind w:left="-199" w:leftChars="-95" w:firstLine="640" w:firstLineChars="200"/>
        <w:jc w:val="right"/>
        <w:rPr>
          <w:rFonts w:hint="default" w:ascii="仿宋" w:hAnsi="仿宋" w:eastAsia="仿宋" w:cs="仿宋"/>
          <w:spacing w:val="2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20"/>
          <w:sz w:val="28"/>
          <w:szCs w:val="28"/>
          <w:lang w:val="en-US" w:eastAsia="zh-CN"/>
        </w:rPr>
        <w:t xml:space="preserve">   2026  年 3  月 3  日</w:t>
      </w:r>
    </w:p>
    <w:sectPr>
      <w:pgSz w:w="11906" w:h="16838"/>
      <w:pgMar w:top="1440" w:right="190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190CB5"/>
    <w:rsid w:val="04163446"/>
    <w:rsid w:val="04BF588C"/>
    <w:rsid w:val="059B78CB"/>
    <w:rsid w:val="08304715"/>
    <w:rsid w:val="0D273088"/>
    <w:rsid w:val="14FA0A3E"/>
    <w:rsid w:val="18714C97"/>
    <w:rsid w:val="1C837E3C"/>
    <w:rsid w:val="1E505064"/>
    <w:rsid w:val="230706D2"/>
    <w:rsid w:val="254C4FB1"/>
    <w:rsid w:val="2CE629B1"/>
    <w:rsid w:val="2E083758"/>
    <w:rsid w:val="31D125D7"/>
    <w:rsid w:val="31EC7411"/>
    <w:rsid w:val="3639699D"/>
    <w:rsid w:val="366F0610"/>
    <w:rsid w:val="371F7318"/>
    <w:rsid w:val="3D791D75"/>
    <w:rsid w:val="406C201E"/>
    <w:rsid w:val="40EB2F89"/>
    <w:rsid w:val="435E1437"/>
    <w:rsid w:val="4BFC429C"/>
    <w:rsid w:val="4FF5337A"/>
    <w:rsid w:val="526130AB"/>
    <w:rsid w:val="57AC4DC9"/>
    <w:rsid w:val="5F441D8B"/>
    <w:rsid w:val="645C1924"/>
    <w:rsid w:val="64CD45D0"/>
    <w:rsid w:val="6C922387"/>
    <w:rsid w:val="6D5C5C74"/>
    <w:rsid w:val="6DAC7479"/>
    <w:rsid w:val="6F5C6C7D"/>
    <w:rsid w:val="750D1BA0"/>
    <w:rsid w:val="75E02830"/>
    <w:rsid w:val="76A74C81"/>
    <w:rsid w:val="77306485"/>
    <w:rsid w:val="7CE87DA1"/>
    <w:rsid w:val="7F282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164</Words>
  <Characters>164</Characters>
  <Lines>0</Lines>
  <Paragraphs>0</Paragraphs>
  <TotalTime>3</TotalTime>
  <ScaleCrop>false</ScaleCrop>
  <LinksUpToDate>false</LinksUpToDate>
  <CharactersWithSpaces>257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1</dc:creator>
  <cp:lastModifiedBy>张家治</cp:lastModifiedBy>
  <dcterms:modified xsi:type="dcterms:W3CDTF">2026-03-03T06:33:41Z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eyJoZGlkIjoiYTIxMGI2ZDBkODBjMWIzNGIxNWE1NTRhZWNhMDRiMWUiLCJ1c2VySWQiOiIxNDg5MzA2Njg5In0=</vt:lpwstr>
  </property>
  <property fmtid="{D5CDD505-2E9C-101B-9397-08002B2CF9AE}" pid="4" name="ICV">
    <vt:lpwstr>6C48978D06794EEF82FA63D32BDC380A_13</vt:lpwstr>
  </property>
</Properties>
</file>