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5EAE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highlight w:val="none"/>
          <w:lang w:val="en-US" w:eastAsia="zh-CN"/>
        </w:rPr>
        <w:t>酒钢集团新疆昕昊达公司</w:t>
      </w:r>
    </w:p>
    <w:p w14:paraId="5B68E78E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600" w:lineRule="exact"/>
        <w:ind w:firstLine="64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highlight w:val="none"/>
          <w:lang w:val="en-US" w:eastAsia="zh-CN"/>
        </w:rPr>
        <w:t>安保人员培训取证服务</w:t>
      </w:r>
    </w:p>
    <w:p w14:paraId="2049A348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40" w:lineRule="exact"/>
        <w:ind w:left="0" w:leftChars="0" w:firstLine="0" w:firstLineChars="0"/>
        <w:textAlignment w:val="auto"/>
        <w:rPr>
          <w:rFonts w:hint="eastAsia" w:ascii="黑体" w:hAnsi="黑体" w:eastAsia="黑体" w:cs="黑体"/>
          <w:b w:val="0"/>
          <w:bCs w:val="0"/>
          <w:sz w:val="30"/>
          <w:szCs w:val="30"/>
        </w:rPr>
      </w:pPr>
    </w:p>
    <w:p w14:paraId="339B55EC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40" w:lineRule="exact"/>
        <w:ind w:firstLine="562"/>
        <w:textAlignment w:val="auto"/>
        <w:rPr>
          <w:rFonts w:hint="eastAsia" w:ascii="黑体" w:hAnsi="黑体" w:eastAsia="黑体" w:cs="黑体"/>
          <w:b w:val="0"/>
          <w:bCs w:val="0"/>
          <w:sz w:val="30"/>
          <w:szCs w:val="30"/>
        </w:rPr>
      </w:pPr>
      <w:r>
        <w:rPr>
          <w:rFonts w:hint="eastAsia" w:ascii="黑体" w:hAnsi="黑体" w:eastAsia="黑体" w:cs="黑体"/>
          <w:b w:val="0"/>
          <w:bCs w:val="0"/>
          <w:sz w:val="30"/>
          <w:szCs w:val="30"/>
        </w:rPr>
        <w:t>一、合同业务内容及</w:t>
      </w:r>
      <w:r>
        <w:rPr>
          <w:rFonts w:hint="eastAsia" w:ascii="黑体" w:hAnsi="黑体" w:eastAsia="黑体" w:cs="黑体"/>
          <w:b w:val="0"/>
          <w:bCs w:val="0"/>
          <w:sz w:val="30"/>
          <w:szCs w:val="30"/>
          <w:lang w:val="en-US" w:eastAsia="zh-CN"/>
        </w:rPr>
        <w:t>服务</w:t>
      </w:r>
      <w:r>
        <w:rPr>
          <w:rFonts w:hint="eastAsia" w:ascii="黑体" w:hAnsi="黑体" w:eastAsia="黑体" w:cs="黑体"/>
          <w:b w:val="0"/>
          <w:bCs w:val="0"/>
          <w:sz w:val="30"/>
          <w:szCs w:val="30"/>
        </w:rPr>
        <w:t>时间</w:t>
      </w:r>
    </w:p>
    <w:p w14:paraId="614457FC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40" w:lineRule="exact"/>
        <w:ind w:firstLine="588" w:firstLineChars="196"/>
        <w:jc w:val="left"/>
        <w:textAlignment w:val="auto"/>
        <w:rPr>
          <w:rFonts w:hint="eastAsia" w:ascii="仿宋_GB2312" w:hAnsi="仿宋_GB2312" w:eastAsia="仿宋_GB2312" w:cs="仿宋_GB2312"/>
          <w:bCs/>
          <w:sz w:val="30"/>
          <w:szCs w:val="30"/>
        </w:rPr>
      </w:pPr>
      <w:r>
        <w:rPr>
          <w:rFonts w:hint="eastAsia" w:ascii="仿宋_GB2312" w:hAnsi="仿宋_GB2312" w:eastAsia="仿宋_GB2312" w:cs="仿宋_GB2312"/>
          <w:bCs/>
          <w:sz w:val="30"/>
          <w:szCs w:val="30"/>
        </w:rPr>
        <w:t>1.对昕昊达公司</w:t>
      </w:r>
      <w:r>
        <w:rPr>
          <w:rFonts w:hint="eastAsia" w:ascii="仿宋_GB2312" w:hAnsi="仿宋_GB2312" w:cs="仿宋_GB2312"/>
          <w:bCs/>
          <w:sz w:val="30"/>
          <w:szCs w:val="30"/>
          <w:lang w:val="en-US" w:eastAsia="zh-CN"/>
        </w:rPr>
        <w:t>32名职工，开展安保培训取证服务。</w:t>
      </w:r>
    </w:p>
    <w:p w14:paraId="09C679C7">
      <w:pPr>
        <w:keepNext w:val="0"/>
        <w:keepLines w:val="0"/>
        <w:pageBreakBefore w:val="0"/>
        <w:widowControl w:val="0"/>
        <w:tabs>
          <w:tab w:val="left" w:pos="3780"/>
        </w:tabs>
        <w:kinsoku/>
        <w:wordWrap/>
        <w:overflowPunct/>
        <w:topLinePunct w:val="0"/>
        <w:bidi w:val="0"/>
        <w:snapToGrid/>
        <w:spacing w:line="440" w:lineRule="exact"/>
        <w:ind w:firstLine="560"/>
        <w:textAlignment w:val="auto"/>
        <w:rPr>
          <w:rFonts w:hint="eastAsia" w:ascii="仿宋_GB2312" w:hAnsi="仿宋_GB2312" w:eastAsia="仿宋_GB2312" w:cs="仿宋_GB2312"/>
          <w:bCs/>
          <w:sz w:val="30"/>
          <w:szCs w:val="30"/>
        </w:rPr>
      </w:pPr>
      <w:r>
        <w:rPr>
          <w:rFonts w:hint="eastAsia" w:ascii="仿宋_GB2312" w:hAnsi="仿宋_GB2312" w:eastAsia="仿宋_GB2312" w:cs="仿宋_GB2312"/>
          <w:bCs/>
          <w:sz w:val="30"/>
          <w:szCs w:val="30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Cs/>
          <w:sz w:val="30"/>
          <w:szCs w:val="30"/>
        </w:rPr>
        <w:t>.</w:t>
      </w:r>
      <w:r>
        <w:rPr>
          <w:rFonts w:hint="eastAsia" w:ascii="仿宋_GB2312" w:hAnsi="仿宋_GB2312" w:eastAsia="仿宋_GB2312" w:cs="仿宋_GB2312"/>
          <w:bCs/>
          <w:sz w:val="30"/>
          <w:szCs w:val="30"/>
          <w:lang w:val="en-US" w:eastAsia="zh-CN"/>
        </w:rPr>
        <w:t>服务</w:t>
      </w:r>
      <w:r>
        <w:rPr>
          <w:rFonts w:hint="eastAsia" w:ascii="仿宋_GB2312" w:hAnsi="仿宋_GB2312" w:eastAsia="仿宋_GB2312" w:cs="仿宋_GB2312"/>
          <w:bCs/>
          <w:sz w:val="30"/>
          <w:szCs w:val="30"/>
        </w:rPr>
        <w:t>时间：202</w:t>
      </w:r>
      <w:r>
        <w:rPr>
          <w:rFonts w:hint="eastAsia" w:ascii="仿宋_GB2312" w:hAnsi="仿宋_GB2312" w:cs="仿宋_GB2312"/>
          <w:bCs/>
          <w:sz w:val="30"/>
          <w:szCs w:val="30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Cs/>
          <w:sz w:val="30"/>
          <w:szCs w:val="30"/>
        </w:rPr>
        <w:t>年</w:t>
      </w:r>
      <w:r>
        <w:rPr>
          <w:rFonts w:hint="eastAsia" w:ascii="仿宋_GB2312" w:hAnsi="仿宋_GB2312" w:cs="仿宋_GB2312"/>
          <w:bCs/>
          <w:sz w:val="30"/>
          <w:szCs w:val="30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bCs/>
          <w:sz w:val="30"/>
          <w:szCs w:val="30"/>
        </w:rPr>
        <w:t>月</w:t>
      </w:r>
      <w:r>
        <w:rPr>
          <w:rFonts w:hint="eastAsia" w:ascii="仿宋_GB2312" w:hAnsi="仿宋_GB2312" w:cs="仿宋_GB2312"/>
          <w:bCs/>
          <w:sz w:val="30"/>
          <w:szCs w:val="30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bCs/>
          <w:sz w:val="30"/>
          <w:szCs w:val="30"/>
        </w:rPr>
        <w:t>日至202</w:t>
      </w:r>
      <w:r>
        <w:rPr>
          <w:rFonts w:hint="eastAsia" w:ascii="仿宋_GB2312" w:hAnsi="仿宋_GB2312" w:cs="仿宋_GB2312"/>
          <w:bCs/>
          <w:sz w:val="30"/>
          <w:szCs w:val="30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Cs/>
          <w:sz w:val="30"/>
          <w:szCs w:val="30"/>
        </w:rPr>
        <w:t>年</w:t>
      </w:r>
      <w:r>
        <w:rPr>
          <w:rFonts w:hint="eastAsia" w:ascii="仿宋_GB2312" w:hAnsi="仿宋_GB2312" w:cs="仿宋_GB2312"/>
          <w:bCs/>
          <w:sz w:val="30"/>
          <w:szCs w:val="30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bCs/>
          <w:sz w:val="30"/>
          <w:szCs w:val="30"/>
        </w:rPr>
        <w:t>月</w:t>
      </w:r>
      <w:r>
        <w:rPr>
          <w:rFonts w:hint="eastAsia" w:ascii="仿宋_GB2312" w:hAnsi="仿宋_GB2312" w:cs="仿宋_GB2312"/>
          <w:bCs/>
          <w:sz w:val="30"/>
          <w:szCs w:val="30"/>
          <w:lang w:val="en-US" w:eastAsia="zh-CN"/>
        </w:rPr>
        <w:t>31</w:t>
      </w:r>
      <w:r>
        <w:rPr>
          <w:rFonts w:hint="eastAsia" w:ascii="仿宋_GB2312" w:hAnsi="仿宋_GB2312" w:eastAsia="仿宋_GB2312" w:cs="仿宋_GB2312"/>
          <w:bCs/>
          <w:sz w:val="30"/>
          <w:szCs w:val="30"/>
        </w:rPr>
        <w:t>日</w:t>
      </w:r>
    </w:p>
    <w:p w14:paraId="63A2A091">
      <w:pPr>
        <w:pStyle w:val="2"/>
        <w:ind w:left="0" w:leftChars="0" w:firstLine="0" w:firstLineChars="0"/>
      </w:pPr>
      <w:bookmarkStart w:id="0" w:name="_GoBack"/>
      <w:bookmarkEnd w:id="0"/>
    </w:p>
    <w:sectPr>
      <w:footerReference r:id="rId5" w:type="default"/>
      <w:pgSz w:w="11906" w:h="16838"/>
      <w:pgMar w:top="1417" w:right="1417" w:bottom="1417" w:left="1417" w:header="851" w:footer="992" w:gutter="0"/>
      <w:pgNumType w:fmt="numberInDash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60101010101"/>
    <w:charset w:val="86"/>
    <w:family w:val="roma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31E458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6D8ED0E">
                          <w:pPr>
                            <w:pStyle w:val="4"/>
                            <w:rPr>
                              <w:sz w:val="24"/>
                              <w:szCs w:val="36"/>
                            </w:rPr>
                          </w:pPr>
                          <w:r>
                            <w:rPr>
                              <w:sz w:val="24"/>
                              <w:szCs w:val="36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36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4"/>
                              <w:szCs w:val="36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36"/>
                            </w:rPr>
                            <w:t>1</w:t>
                          </w:r>
                          <w:r>
                            <w:rPr>
                              <w:sz w:val="24"/>
                              <w:szCs w:val="3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6D8ED0E">
                    <w:pPr>
                      <w:pStyle w:val="4"/>
                      <w:rPr>
                        <w:sz w:val="24"/>
                        <w:szCs w:val="36"/>
                      </w:rPr>
                    </w:pPr>
                    <w:r>
                      <w:rPr>
                        <w:sz w:val="24"/>
                        <w:szCs w:val="36"/>
                      </w:rPr>
                      <w:fldChar w:fldCharType="begin"/>
                    </w:r>
                    <w:r>
                      <w:rPr>
                        <w:sz w:val="24"/>
                        <w:szCs w:val="36"/>
                      </w:rPr>
                      <w:instrText xml:space="preserve"> PAGE  \* MERGEFORMAT </w:instrText>
                    </w:r>
                    <w:r>
                      <w:rPr>
                        <w:sz w:val="24"/>
                        <w:szCs w:val="36"/>
                      </w:rPr>
                      <w:fldChar w:fldCharType="separate"/>
                    </w:r>
                    <w:r>
                      <w:rPr>
                        <w:sz w:val="24"/>
                        <w:szCs w:val="36"/>
                      </w:rPr>
                      <w:t>1</w:t>
                    </w:r>
                    <w:r>
                      <w:rPr>
                        <w:sz w:val="24"/>
                        <w:szCs w:val="3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A0ZTJjYmU3ZDQ0NGNkOGE1ODkyNWEwNDBjNGNiMWEifQ=="/>
    <w:docVar w:name="KSO_WPS_MARK_KEY" w:val="141ec323-abeb-4262-91b5-99f7b43305f3"/>
  </w:docVars>
  <w:rsids>
    <w:rsidRoot w:val="00172A27"/>
    <w:rsid w:val="00756C49"/>
    <w:rsid w:val="00DE1BE7"/>
    <w:rsid w:val="015679D0"/>
    <w:rsid w:val="01804A4C"/>
    <w:rsid w:val="01C44080"/>
    <w:rsid w:val="025F4662"/>
    <w:rsid w:val="026A3B86"/>
    <w:rsid w:val="03117B98"/>
    <w:rsid w:val="03F90AE6"/>
    <w:rsid w:val="05B42F17"/>
    <w:rsid w:val="08053EFD"/>
    <w:rsid w:val="09383E5F"/>
    <w:rsid w:val="09594501"/>
    <w:rsid w:val="0BB27EF8"/>
    <w:rsid w:val="0BEB340A"/>
    <w:rsid w:val="0D116EA1"/>
    <w:rsid w:val="0E8F4521"/>
    <w:rsid w:val="0FEB5AE1"/>
    <w:rsid w:val="10CB7366"/>
    <w:rsid w:val="10D3570D"/>
    <w:rsid w:val="124A0D14"/>
    <w:rsid w:val="1255782F"/>
    <w:rsid w:val="13BF31B2"/>
    <w:rsid w:val="14F41582"/>
    <w:rsid w:val="155F44D6"/>
    <w:rsid w:val="158676AC"/>
    <w:rsid w:val="17481711"/>
    <w:rsid w:val="198033E4"/>
    <w:rsid w:val="198E7BC3"/>
    <w:rsid w:val="1D454B1B"/>
    <w:rsid w:val="1D6259EE"/>
    <w:rsid w:val="1EFA59E6"/>
    <w:rsid w:val="1EFF2FFD"/>
    <w:rsid w:val="1F5275D0"/>
    <w:rsid w:val="20FD21D5"/>
    <w:rsid w:val="21FF3314"/>
    <w:rsid w:val="22F83FEB"/>
    <w:rsid w:val="237C10C0"/>
    <w:rsid w:val="23DA5DE6"/>
    <w:rsid w:val="259C4501"/>
    <w:rsid w:val="271E248E"/>
    <w:rsid w:val="290A2CCA"/>
    <w:rsid w:val="2996455E"/>
    <w:rsid w:val="29FF5D11"/>
    <w:rsid w:val="2AB14DCF"/>
    <w:rsid w:val="2B0D06CA"/>
    <w:rsid w:val="2B481888"/>
    <w:rsid w:val="2B9D7E25"/>
    <w:rsid w:val="2C620C86"/>
    <w:rsid w:val="2C866B0B"/>
    <w:rsid w:val="2CDB2438"/>
    <w:rsid w:val="2DC25921"/>
    <w:rsid w:val="2EC1207D"/>
    <w:rsid w:val="312E7259"/>
    <w:rsid w:val="31DD71CE"/>
    <w:rsid w:val="32C4038E"/>
    <w:rsid w:val="357C47C0"/>
    <w:rsid w:val="37D03331"/>
    <w:rsid w:val="37F039D3"/>
    <w:rsid w:val="39012572"/>
    <w:rsid w:val="3A192D6D"/>
    <w:rsid w:val="3A1F234D"/>
    <w:rsid w:val="3DB334D8"/>
    <w:rsid w:val="3ED74FA5"/>
    <w:rsid w:val="3EFE0783"/>
    <w:rsid w:val="40130737"/>
    <w:rsid w:val="41F1637D"/>
    <w:rsid w:val="42360234"/>
    <w:rsid w:val="429564E7"/>
    <w:rsid w:val="43A86F10"/>
    <w:rsid w:val="445300FF"/>
    <w:rsid w:val="45717F01"/>
    <w:rsid w:val="47796D2C"/>
    <w:rsid w:val="48B051AC"/>
    <w:rsid w:val="48FD7CFE"/>
    <w:rsid w:val="4A630034"/>
    <w:rsid w:val="4E2C2967"/>
    <w:rsid w:val="4F756840"/>
    <w:rsid w:val="4FE30CD8"/>
    <w:rsid w:val="50AF5D81"/>
    <w:rsid w:val="527728CF"/>
    <w:rsid w:val="535C39BA"/>
    <w:rsid w:val="54224ABC"/>
    <w:rsid w:val="54374E69"/>
    <w:rsid w:val="54B5148C"/>
    <w:rsid w:val="54D20290"/>
    <w:rsid w:val="569C0B56"/>
    <w:rsid w:val="57CE0F24"/>
    <w:rsid w:val="5954396A"/>
    <w:rsid w:val="59D7060E"/>
    <w:rsid w:val="5B7C0F56"/>
    <w:rsid w:val="5E225DE5"/>
    <w:rsid w:val="5ECD5082"/>
    <w:rsid w:val="6271733B"/>
    <w:rsid w:val="628F77C1"/>
    <w:rsid w:val="62D41677"/>
    <w:rsid w:val="65C71117"/>
    <w:rsid w:val="66432D9C"/>
    <w:rsid w:val="66562E15"/>
    <w:rsid w:val="68014CBD"/>
    <w:rsid w:val="68284FC5"/>
    <w:rsid w:val="68D128E1"/>
    <w:rsid w:val="6A975464"/>
    <w:rsid w:val="6C3513D9"/>
    <w:rsid w:val="705E0F9C"/>
    <w:rsid w:val="705E1496"/>
    <w:rsid w:val="71F66366"/>
    <w:rsid w:val="71F94C57"/>
    <w:rsid w:val="758D5DE2"/>
    <w:rsid w:val="783E6360"/>
    <w:rsid w:val="78FE2B52"/>
    <w:rsid w:val="797A1345"/>
    <w:rsid w:val="7A796624"/>
    <w:rsid w:val="7A805F15"/>
    <w:rsid w:val="7CC77E2B"/>
    <w:rsid w:val="7CD51E1C"/>
    <w:rsid w:val="7D441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00" w:lineRule="exact"/>
      <w:ind w:firstLine="1968" w:firstLineChars="200"/>
      <w:jc w:val="both"/>
    </w:pPr>
    <w:rPr>
      <w:rFonts w:ascii="Times New Roman" w:hAnsi="Times New Roman" w:eastAsia="仿宋_GB2312" w:cs="Arial"/>
      <w:kern w:val="2"/>
      <w:sz w:val="32"/>
      <w:szCs w:val="22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keepNext/>
      <w:keepLines/>
      <w:spacing w:beforeLines="0" w:beforeAutospacing="0" w:afterLines="0" w:afterAutospacing="0" w:line="560" w:lineRule="exact"/>
      <w:ind w:firstLine="0" w:firstLineChars="0"/>
      <w:jc w:val="center"/>
      <w:outlineLvl w:val="0"/>
    </w:pPr>
    <w:rPr>
      <w:rFonts w:ascii="华文中宋" w:hAnsi="华文中宋" w:eastAsia="华文中宋"/>
      <w:kern w:val="44"/>
      <w:sz w:val="36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样式 样式 行距: 1.5 倍行距 + 两端对齐 Char"/>
    <w:basedOn w:val="1"/>
    <w:qFormat/>
    <w:uiPriority w:val="99"/>
    <w:pPr>
      <w:adjustRightInd w:val="0"/>
      <w:snapToGrid w:val="0"/>
      <w:ind w:firstLine="480" w:firstLineChars="200"/>
    </w:pPr>
    <w:rPr>
      <w:rFonts w:ascii="宋体" w:hAnsi="宋体" w:cs="宋体"/>
      <w:sz w:val="24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90</Words>
  <Characters>100</Characters>
  <Lines>0</Lines>
  <Paragraphs>0</Paragraphs>
  <TotalTime>1</TotalTime>
  <ScaleCrop>false</ScaleCrop>
  <LinksUpToDate>false</LinksUpToDate>
  <CharactersWithSpaces>100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2022-01-27T03:12:00Z</dcterms:created>
  <dc:creator>admin</dc:creator>
  <cp:lastModifiedBy>波波</cp:lastModifiedBy>
  <dcterms:modified xsi:type="dcterms:W3CDTF">2025-09-18T02:02:54Z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AB084635FD4C480BAEA25E3166DDB1DB</vt:lpwstr>
  </property>
  <property fmtid="{D5CDD505-2E9C-101B-9397-08002B2CF9AE}" pid="4" name="KSOTemplateDocerSaveRecord">
    <vt:lpwstr>eyJoZGlkIjoiZjA0ZTJjYmU3ZDQ0NGNkOGE1ODkyNWEwNDBjNGNiMWEiLCJ1c2VySWQiOiI1Njg0NzQ1MDEifQ==</vt:lpwstr>
  </property>
</Properties>
</file>