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华文中宋" w:hAnsi="华文中宋" w:eastAsia="华文中宋" w:cs="华文中宋"/>
          <w:color w:val="0D0D2E"/>
          <w:sz w:val="36"/>
          <w:szCs w:val="36"/>
          <w:shd w:val="clear" w:fill="FFFFFF"/>
          <w:lang w:eastAsia="zh-CN"/>
        </w:rPr>
      </w:pPr>
      <w:r>
        <w:rPr>
          <w:rFonts w:hint="eastAsia" w:ascii="华文中宋" w:hAnsi="华文中宋" w:eastAsia="华文中宋" w:cs="华文中宋"/>
          <w:color w:val="0D0D2E"/>
          <w:sz w:val="36"/>
          <w:szCs w:val="36"/>
          <w:shd w:val="clear" w:fill="FFFFFF"/>
          <w:lang w:eastAsia="zh-CN"/>
        </w:rPr>
        <w:t>酒钢集团东兴铝业公司陇西分公司正压式空气呼吸器面罩及复合气瓶检定服务采购要求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0D0D2E"/>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仿宋" w:hAnsi="仿宋" w:eastAsia="仿宋" w:cs="仿宋"/>
          <w:color w:val="0D0D2E"/>
          <w:sz w:val="32"/>
          <w:szCs w:val="32"/>
          <w:shd w:val="clear" w:fill="FFFFFF"/>
          <w:lang w:val="en-US" w:eastAsia="zh-CN"/>
        </w:rPr>
      </w:pPr>
      <w:r>
        <w:rPr>
          <w:rFonts w:hint="eastAsia" w:ascii="仿宋" w:hAnsi="仿宋" w:eastAsia="仿宋" w:cs="仿宋"/>
          <w:color w:val="0D0D2E"/>
          <w:sz w:val="32"/>
          <w:szCs w:val="32"/>
          <w:shd w:val="clear" w:fill="FFFFFF"/>
          <w:lang w:val="en-US" w:eastAsia="zh-CN"/>
        </w:rPr>
        <w:t>一、项目数量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132"/>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序号</w:t>
            </w:r>
          </w:p>
        </w:tc>
        <w:tc>
          <w:tcPr>
            <w:tcW w:w="3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名称</w:t>
            </w:r>
          </w:p>
        </w:tc>
        <w:tc>
          <w:tcPr>
            <w:tcW w:w="213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单位</w:t>
            </w:r>
          </w:p>
        </w:tc>
        <w:tc>
          <w:tcPr>
            <w:tcW w:w="213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1</w:t>
            </w:r>
          </w:p>
        </w:tc>
        <w:tc>
          <w:tcPr>
            <w:tcW w:w="3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rPr>
            </w:pPr>
            <w:r>
              <w:rPr>
                <w:rFonts w:hint="eastAsia" w:ascii="仿宋_GB2312" w:hAnsi="仿宋_GB2312" w:eastAsia="仿宋_GB2312" w:cs="仿宋_GB2312"/>
                <w:sz w:val="24"/>
                <w:szCs w:val="24"/>
              </w:rPr>
              <w:t>正压式消防空气呼吸器</w:t>
            </w:r>
            <w:r>
              <w:rPr>
                <w:rFonts w:hint="eastAsia" w:ascii="仿宋_GB2312" w:hAnsi="仿宋_GB2312" w:eastAsia="仿宋_GB2312" w:cs="仿宋_GB2312"/>
                <w:sz w:val="24"/>
                <w:szCs w:val="24"/>
                <w:lang w:val="en-US" w:eastAsia="zh-CN"/>
              </w:rPr>
              <w:t>面罩</w:t>
            </w:r>
          </w:p>
        </w:tc>
        <w:tc>
          <w:tcPr>
            <w:tcW w:w="213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套</w:t>
            </w:r>
          </w:p>
        </w:tc>
        <w:tc>
          <w:tcPr>
            <w:tcW w:w="213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2</w:t>
            </w:r>
          </w:p>
        </w:tc>
        <w:tc>
          <w:tcPr>
            <w:tcW w:w="3132"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color w:val="0D0D2E"/>
                <w:sz w:val="24"/>
                <w:szCs w:val="24"/>
                <w:shd w:val="clear" w:fill="FFFFFF"/>
                <w:vertAlign w:val="baseline"/>
              </w:rPr>
            </w:pPr>
            <w:r>
              <w:rPr>
                <w:rFonts w:hint="eastAsia" w:ascii="仿宋_GB2312" w:hAnsi="仿宋_GB2312" w:eastAsia="仿宋_GB2312" w:cs="仿宋_GB2312"/>
                <w:sz w:val="24"/>
                <w:szCs w:val="24"/>
              </w:rPr>
              <w:t>呼吸器用复合气瓶</w:t>
            </w:r>
          </w:p>
        </w:tc>
        <w:tc>
          <w:tcPr>
            <w:tcW w:w="213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个</w:t>
            </w:r>
          </w:p>
        </w:tc>
        <w:tc>
          <w:tcPr>
            <w:tcW w:w="2131" w:type="dxa"/>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仿宋_GB2312" w:hAnsi="仿宋_GB2312" w:eastAsia="仿宋_GB2312" w:cs="仿宋_GB2312"/>
                <w:color w:val="0D0D2E"/>
                <w:sz w:val="24"/>
                <w:szCs w:val="24"/>
                <w:shd w:val="clear" w:fill="FFFFFF"/>
                <w:vertAlign w:val="baseline"/>
                <w:lang w:val="en-US" w:eastAsia="zh-CN"/>
              </w:rPr>
            </w:pPr>
            <w:r>
              <w:rPr>
                <w:rFonts w:hint="eastAsia" w:ascii="仿宋_GB2312" w:hAnsi="仿宋_GB2312" w:eastAsia="仿宋_GB2312" w:cs="仿宋_GB2312"/>
                <w:color w:val="0D0D2E"/>
                <w:sz w:val="24"/>
                <w:szCs w:val="24"/>
                <w:shd w:val="clear" w:fill="FFFFFF"/>
                <w:vertAlign w:val="baseline"/>
                <w:lang w:val="en-US" w:eastAsia="zh-CN"/>
              </w:rPr>
              <w:t>9</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D0D2E"/>
          <w:sz w:val="32"/>
          <w:szCs w:val="32"/>
          <w:shd w:val="clear" w:fill="FFFFFF"/>
        </w:rPr>
      </w:pPr>
      <w:r>
        <w:rPr>
          <w:rFonts w:hint="eastAsia" w:ascii="仿宋_GB2312" w:hAnsi="仿宋_GB2312" w:eastAsia="仿宋_GB2312" w:cs="仿宋_GB2312"/>
          <w:color w:val="0D0D2E"/>
          <w:sz w:val="32"/>
          <w:szCs w:val="32"/>
          <w:shd w:val="clear" w:fill="FFFFFF"/>
          <w:lang w:val="en-US" w:eastAsia="zh-CN"/>
        </w:rPr>
        <w:t>二</w:t>
      </w:r>
      <w:r>
        <w:rPr>
          <w:rFonts w:hint="eastAsia" w:ascii="仿宋_GB2312" w:hAnsi="仿宋_GB2312" w:eastAsia="仿宋_GB2312" w:cs="仿宋_GB2312"/>
          <w:color w:val="0D0D2E"/>
          <w:sz w:val="32"/>
          <w:szCs w:val="32"/>
          <w:shd w:val="clear" w:fill="FFFFFF"/>
        </w:rPr>
        <w:t>、</w:t>
      </w:r>
      <w:r>
        <w:rPr>
          <w:rFonts w:hint="eastAsia" w:ascii="仿宋_GB2312" w:hAnsi="仿宋_GB2312" w:eastAsia="仿宋_GB2312" w:cs="仿宋_GB2312"/>
          <w:color w:val="0D0D2E"/>
          <w:sz w:val="32"/>
          <w:szCs w:val="32"/>
          <w:shd w:val="clear" w:fill="FFFFFF"/>
          <w:lang w:val="en-US" w:eastAsia="zh-CN"/>
        </w:rPr>
        <w:t>服务</w:t>
      </w:r>
      <w:r>
        <w:rPr>
          <w:rFonts w:hint="eastAsia" w:ascii="仿宋_GB2312" w:hAnsi="仿宋_GB2312" w:eastAsia="仿宋_GB2312" w:cs="仿宋_GB2312"/>
          <w:color w:val="0D0D2E"/>
          <w:sz w:val="32"/>
          <w:szCs w:val="32"/>
          <w:shd w:val="clear" w:fill="FFFFFF"/>
        </w:rPr>
        <w:t>内容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0D0D2E"/>
          <w:kern w:val="0"/>
          <w:sz w:val="32"/>
          <w:szCs w:val="32"/>
          <w:shd w:val="clear" w:fill="FFFFFF"/>
          <w:lang w:val="en-US" w:eastAsia="zh-CN" w:bidi="ar"/>
        </w:rPr>
        <w:t>2026年6月送检</w:t>
      </w:r>
      <w:r>
        <w:rPr>
          <w:rFonts w:hint="eastAsia" w:ascii="仿宋_GB2312" w:hAnsi="仿宋_GB2312" w:eastAsia="仿宋_GB2312" w:cs="仿宋_GB2312"/>
          <w:sz w:val="32"/>
          <w:szCs w:val="32"/>
        </w:rPr>
        <w:t>正压式消防空气呼吸器</w:t>
      </w:r>
      <w:r>
        <w:rPr>
          <w:rFonts w:hint="eastAsia" w:ascii="仿宋_GB2312" w:hAnsi="仿宋_GB2312" w:eastAsia="仿宋_GB2312" w:cs="仿宋_GB2312"/>
          <w:sz w:val="32"/>
          <w:szCs w:val="32"/>
          <w:lang w:val="en-US" w:eastAsia="zh-CN"/>
        </w:rPr>
        <w:t>面罩15</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呼吸器用复合气瓶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20" w:lineRule="exact"/>
        <w:ind w:left="630" w:leftChars="0" w:right="0" w:righ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D0D2E"/>
          <w:kern w:val="0"/>
          <w:sz w:val="32"/>
          <w:szCs w:val="32"/>
          <w:shd w:val="clear" w:fill="FFFFFF"/>
          <w:lang w:val="en-US" w:eastAsia="zh-CN" w:bidi="ar"/>
        </w:rPr>
        <w:t>（三）2026</w:t>
      </w:r>
      <w:bookmarkStart w:id="0" w:name="_GoBack"/>
      <w:bookmarkEnd w:id="0"/>
      <w:r>
        <w:rPr>
          <w:rFonts w:hint="eastAsia" w:ascii="仿宋_GB2312" w:hAnsi="仿宋_GB2312" w:eastAsia="仿宋_GB2312" w:cs="仿宋_GB2312"/>
          <w:color w:val="0D0D2E"/>
          <w:kern w:val="0"/>
          <w:sz w:val="32"/>
          <w:szCs w:val="32"/>
          <w:shd w:val="clear" w:fill="FFFFFF"/>
          <w:lang w:val="en-US" w:eastAsia="zh-CN" w:bidi="ar"/>
        </w:rPr>
        <w:t>年8月送检</w:t>
      </w:r>
      <w:r>
        <w:rPr>
          <w:rFonts w:hint="eastAsia" w:ascii="仿宋_GB2312" w:hAnsi="仿宋_GB2312" w:eastAsia="仿宋_GB2312" w:cs="仿宋_GB2312"/>
          <w:sz w:val="32"/>
          <w:szCs w:val="32"/>
        </w:rPr>
        <w:t>正压式消防空气呼吸器</w:t>
      </w:r>
      <w:r>
        <w:rPr>
          <w:rFonts w:hint="eastAsia" w:ascii="仿宋_GB2312" w:hAnsi="仿宋_GB2312" w:eastAsia="仿宋_GB2312" w:cs="仿宋_GB2312"/>
          <w:sz w:val="32"/>
          <w:szCs w:val="32"/>
          <w:lang w:val="en-US" w:eastAsia="zh-CN"/>
        </w:rPr>
        <w:t>面罩8</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20" w:lineRule="exact"/>
        <w:ind w:right="0" w:righ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呼吸器用复合气瓶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i w:val="0"/>
          <w:caps w:val="0"/>
          <w:color w:val="0D0D2E"/>
          <w:spacing w:val="0"/>
          <w:sz w:val="32"/>
          <w:szCs w:val="32"/>
        </w:rPr>
        <w:t>该项目所有正压式空气呼吸器</w:t>
      </w:r>
      <w:r>
        <w:rPr>
          <w:rFonts w:hint="eastAsia" w:ascii="仿宋_GB2312" w:hAnsi="仿宋_GB2312" w:eastAsia="仿宋_GB2312" w:cs="仿宋_GB2312"/>
          <w:i w:val="0"/>
          <w:caps w:val="0"/>
          <w:color w:val="0D0D2E"/>
          <w:spacing w:val="0"/>
          <w:sz w:val="32"/>
          <w:szCs w:val="32"/>
          <w:lang w:val="en-US" w:eastAsia="zh-CN"/>
        </w:rPr>
        <w:t>面罩</w:t>
      </w:r>
      <w:r>
        <w:rPr>
          <w:rFonts w:hint="eastAsia" w:ascii="仿宋_GB2312" w:hAnsi="仿宋_GB2312" w:eastAsia="仿宋_GB2312" w:cs="仿宋_GB2312"/>
          <w:i w:val="0"/>
          <w:caps w:val="0"/>
          <w:color w:val="0D0D2E"/>
          <w:spacing w:val="0"/>
          <w:sz w:val="32"/>
          <w:szCs w:val="32"/>
        </w:rPr>
        <w:t>及复合气瓶根据不同时间段送检，</w:t>
      </w:r>
      <w:r>
        <w:rPr>
          <w:rFonts w:hint="eastAsia" w:ascii="仿宋_GB2312" w:hAnsi="仿宋_GB2312" w:eastAsia="仿宋_GB2312" w:cs="仿宋_GB2312"/>
          <w:color w:val="0D0D2E"/>
          <w:sz w:val="32"/>
          <w:szCs w:val="32"/>
        </w:rPr>
        <w:t>乙方负责</w:t>
      </w:r>
      <w:r>
        <w:rPr>
          <w:rFonts w:hint="eastAsia" w:ascii="仿宋_GB2312" w:hAnsi="仿宋_GB2312" w:eastAsia="仿宋_GB2312" w:cs="仿宋_GB2312"/>
          <w:color w:val="0D0D2E"/>
          <w:sz w:val="32"/>
          <w:szCs w:val="32"/>
          <w:lang w:val="en-US" w:eastAsia="zh-CN"/>
        </w:rPr>
        <w:t>每次</w:t>
      </w:r>
      <w:r>
        <w:rPr>
          <w:rFonts w:hint="eastAsia" w:ascii="仿宋_GB2312" w:hAnsi="仿宋_GB2312" w:eastAsia="仿宋_GB2312" w:cs="仿宋_GB2312"/>
          <w:color w:val="0D0D2E"/>
          <w:sz w:val="32"/>
          <w:szCs w:val="32"/>
        </w:rPr>
        <w:t>来去邮递费用</w:t>
      </w:r>
      <w:r>
        <w:rPr>
          <w:rFonts w:hint="eastAsia" w:ascii="仿宋_GB2312" w:hAnsi="仿宋_GB2312" w:eastAsia="仿宋_GB2312" w:cs="仿宋_GB2312"/>
          <w:color w:val="0D0D2E"/>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caps w:val="0"/>
          <w:color w:val="0D0D2E"/>
          <w:spacing w:val="0"/>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i w:val="0"/>
          <w:caps w:val="0"/>
          <w:color w:val="0D0D2E"/>
          <w:spacing w:val="0"/>
          <w:sz w:val="32"/>
          <w:szCs w:val="32"/>
        </w:rPr>
        <w:t>同意东兴铝业公司陇西分公司先</w:t>
      </w:r>
      <w:r>
        <w:rPr>
          <w:rFonts w:hint="eastAsia" w:ascii="仿宋_GB2312" w:hAnsi="仿宋_GB2312" w:eastAsia="仿宋_GB2312" w:cs="仿宋_GB2312"/>
          <w:i w:val="0"/>
          <w:caps w:val="0"/>
          <w:color w:val="0D0D2E"/>
          <w:spacing w:val="0"/>
          <w:sz w:val="32"/>
          <w:szCs w:val="32"/>
          <w:lang w:val="en-US" w:eastAsia="zh-CN"/>
        </w:rPr>
        <w:t>检定</w:t>
      </w:r>
      <w:r>
        <w:rPr>
          <w:rFonts w:hint="eastAsia" w:ascii="仿宋_GB2312" w:hAnsi="仿宋_GB2312" w:eastAsia="仿宋_GB2312" w:cs="仿宋_GB2312"/>
          <w:i w:val="0"/>
          <w:caps w:val="0"/>
          <w:color w:val="0D0D2E"/>
          <w:spacing w:val="0"/>
          <w:sz w:val="32"/>
          <w:szCs w:val="32"/>
        </w:rPr>
        <w:t>后款的付款方式。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caps w:val="0"/>
          <w:color w:val="0D0D2E"/>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26EFB"/>
    <w:rsid w:val="0AD32ABE"/>
    <w:rsid w:val="0CF26EFB"/>
    <w:rsid w:val="10DF3DCC"/>
    <w:rsid w:val="12C72EB4"/>
    <w:rsid w:val="1690494E"/>
    <w:rsid w:val="1B2349EB"/>
    <w:rsid w:val="1B99552C"/>
    <w:rsid w:val="1E180378"/>
    <w:rsid w:val="21E269C7"/>
    <w:rsid w:val="239C0BD2"/>
    <w:rsid w:val="28FC78C5"/>
    <w:rsid w:val="2BE46C59"/>
    <w:rsid w:val="31EE43F5"/>
    <w:rsid w:val="35A356D9"/>
    <w:rsid w:val="3AA249D8"/>
    <w:rsid w:val="3B500764"/>
    <w:rsid w:val="3FAB1EEF"/>
    <w:rsid w:val="4057351B"/>
    <w:rsid w:val="428B0814"/>
    <w:rsid w:val="46C278C5"/>
    <w:rsid w:val="4A9C66D7"/>
    <w:rsid w:val="5120264B"/>
    <w:rsid w:val="51BD701C"/>
    <w:rsid w:val="51FC3232"/>
    <w:rsid w:val="54F27DB2"/>
    <w:rsid w:val="55DA62CD"/>
    <w:rsid w:val="569459D0"/>
    <w:rsid w:val="5C291C96"/>
    <w:rsid w:val="5C62348F"/>
    <w:rsid w:val="615D433A"/>
    <w:rsid w:val="65262A33"/>
    <w:rsid w:val="67B96B1F"/>
    <w:rsid w:val="6FBB0F8A"/>
    <w:rsid w:val="70612EFD"/>
    <w:rsid w:val="7D220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四级标题"/>
    <w:basedOn w:val="3"/>
    <w:qFormat/>
    <w:uiPriority w:val="0"/>
    <w:rPr>
      <w:rFonts w:eastAsia="黑体"/>
      <w:szCs w:val="22"/>
    </w:rPr>
  </w:style>
  <w:style w:type="paragraph" w:styleId="3">
    <w:name w:val="Date"/>
    <w:basedOn w:val="1"/>
    <w:next w:val="1"/>
    <w:qFormat/>
    <w:uiPriority w:val="99"/>
    <w:pPr>
      <w:widowControl/>
      <w:spacing w:line="360" w:lineRule="auto"/>
      <w:ind w:left="100" w:leftChars="2500" w:firstLine="200" w:firstLineChars="200"/>
    </w:pPr>
    <w:rPr>
      <w:rFonts w:ascii="宋体"/>
      <w:kern w:val="0"/>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2021-04-20T12:15:00Z</dcterms:created>
  <dc:creator>Administrator</dc:creator>
  <cp:lastModifiedBy>建龙</cp:lastModifiedBy>
  <dcterms:modified xsi:type="dcterms:W3CDTF">2025-12-28T12:54:49Z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